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02" w:rsidRPr="00E72962" w:rsidRDefault="00BF3302" w:rsidP="00BF3302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7</w:t>
      </w:r>
      <w:r w:rsidRPr="00E72962">
        <w:rPr>
          <w:rFonts w:ascii="Arial" w:eastAsia="Calibri" w:hAnsi="Arial" w:cs="Arial"/>
          <w:b/>
        </w:rPr>
        <w:t xml:space="preserve">. SINIF </w:t>
      </w:r>
      <w:r>
        <w:rPr>
          <w:rFonts w:ascii="Arial" w:eastAsia="Calibri" w:hAnsi="Arial" w:cs="Arial"/>
          <w:b/>
        </w:rPr>
        <w:t>KÜLTÜR VE MEDENİYETİMİZE YÖN VERENLER I</w:t>
      </w:r>
      <w:r w:rsidRPr="00E72962">
        <w:rPr>
          <w:rFonts w:ascii="Arial" w:eastAsia="Calibri" w:hAnsi="Arial" w:cs="Arial"/>
          <w:b/>
        </w:rPr>
        <w:t xml:space="preserve"> DERSİ</w:t>
      </w:r>
    </w:p>
    <w:p w:rsidR="00BF3302" w:rsidRPr="00E72962" w:rsidRDefault="00BF3302" w:rsidP="00BF3302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1. DÖNEM 2</w:t>
      </w:r>
      <w:r w:rsidRPr="00E72962">
        <w:rPr>
          <w:rFonts w:ascii="Arial" w:eastAsia="Calibri" w:hAnsi="Arial" w:cs="Arial"/>
          <w:b/>
        </w:rPr>
        <w:t>. ORTAK YAZILI KONU SORU DAĞILIM TABLOSU</w:t>
      </w:r>
    </w:p>
    <w:p w:rsidR="00BF3302" w:rsidRPr="00E72962" w:rsidRDefault="00BF3302" w:rsidP="00BF330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72962">
        <w:rPr>
          <w:rFonts w:ascii="Arial" w:eastAsia="Calibri" w:hAnsi="Arial" w:cs="Arial"/>
          <w:b/>
        </w:rPr>
        <w:t xml:space="preserve">SENARYO </w:t>
      </w:r>
      <w:r>
        <w:rPr>
          <w:rFonts w:ascii="Arial" w:eastAsia="Calibri" w:hAnsi="Arial" w:cs="Arial"/>
          <w:b/>
        </w:rPr>
        <w:t>1</w:t>
      </w:r>
    </w:p>
    <w:p w:rsidR="00BF3302" w:rsidRPr="00E72962" w:rsidRDefault="00BF3302" w:rsidP="00BF3302">
      <w:pPr>
        <w:rPr>
          <w:rFonts w:ascii="Arial" w:hAnsi="Arial" w:cs="Arial"/>
        </w:rPr>
      </w:pPr>
    </w:p>
    <w:tbl>
      <w:tblPr>
        <w:tblStyle w:val="TabloKlavuzu3"/>
        <w:tblW w:w="0" w:type="auto"/>
        <w:jc w:val="center"/>
        <w:tblInd w:w="-540" w:type="dxa"/>
        <w:tblLook w:val="04A0"/>
      </w:tblPr>
      <w:tblGrid>
        <w:gridCol w:w="1353"/>
        <w:gridCol w:w="852"/>
        <w:gridCol w:w="6563"/>
        <w:gridCol w:w="1060"/>
      </w:tblGrid>
      <w:tr w:rsidR="00BF3302" w:rsidRPr="00E72962" w:rsidTr="00F469AF">
        <w:trPr>
          <w:jc w:val="center"/>
        </w:trPr>
        <w:tc>
          <w:tcPr>
            <w:tcW w:w="1353" w:type="dxa"/>
            <w:shd w:val="clear" w:color="auto" w:fill="auto"/>
          </w:tcPr>
          <w:p w:rsidR="00BF3302" w:rsidRPr="00E72962" w:rsidRDefault="00BF3302" w:rsidP="00F469AF">
            <w:pPr>
              <w:jc w:val="center"/>
              <w:rPr>
                <w:rFonts w:ascii="Arial" w:hAnsi="Arial" w:cs="Arial"/>
                <w:b/>
              </w:rPr>
            </w:pPr>
            <w:r w:rsidRPr="00E72962">
              <w:rPr>
                <w:rFonts w:ascii="Arial" w:hAnsi="Arial" w:cs="Arial"/>
                <w:b/>
              </w:rPr>
              <w:t>Ö</w:t>
            </w:r>
            <w:r>
              <w:rPr>
                <w:rFonts w:ascii="Arial" w:hAnsi="Arial" w:cs="Arial"/>
                <w:b/>
              </w:rPr>
              <w:t>Ğ</w:t>
            </w:r>
            <w:r w:rsidRPr="00E72962">
              <w:rPr>
                <w:rFonts w:ascii="Arial" w:hAnsi="Arial" w:cs="Arial"/>
                <w:b/>
              </w:rPr>
              <w:t>RENME ALANI</w:t>
            </w:r>
          </w:p>
        </w:tc>
        <w:tc>
          <w:tcPr>
            <w:tcW w:w="852" w:type="dxa"/>
          </w:tcPr>
          <w:p w:rsidR="00BF3302" w:rsidRPr="00E72962" w:rsidRDefault="00BF3302" w:rsidP="00F469AF">
            <w:pPr>
              <w:jc w:val="center"/>
              <w:rPr>
                <w:rFonts w:ascii="Arial" w:hAnsi="Arial" w:cs="Arial"/>
                <w:b/>
              </w:rPr>
            </w:pPr>
            <w:r w:rsidRPr="00E72962">
              <w:rPr>
                <w:rFonts w:ascii="Arial" w:hAnsi="Arial" w:cs="Arial"/>
                <w:b/>
              </w:rPr>
              <w:t>SORU NO</w:t>
            </w:r>
          </w:p>
        </w:tc>
        <w:tc>
          <w:tcPr>
            <w:tcW w:w="6734" w:type="dxa"/>
          </w:tcPr>
          <w:p w:rsidR="00BF3302" w:rsidRPr="00E72962" w:rsidRDefault="00BF3302" w:rsidP="00F469AF">
            <w:pPr>
              <w:jc w:val="center"/>
              <w:rPr>
                <w:rFonts w:ascii="Arial" w:hAnsi="Arial" w:cs="Arial"/>
                <w:b/>
              </w:rPr>
            </w:pPr>
            <w:r w:rsidRPr="00E72962">
              <w:rPr>
                <w:rFonts w:ascii="Arial" w:hAnsi="Arial" w:cs="Arial"/>
                <w:b/>
              </w:rPr>
              <w:t>KAZANIM</w:t>
            </w:r>
          </w:p>
        </w:tc>
        <w:tc>
          <w:tcPr>
            <w:tcW w:w="1060" w:type="dxa"/>
          </w:tcPr>
          <w:p w:rsidR="00BF3302" w:rsidRPr="00E72962" w:rsidRDefault="00BF3302" w:rsidP="00F469AF">
            <w:pPr>
              <w:jc w:val="center"/>
              <w:rPr>
                <w:rFonts w:ascii="Arial" w:hAnsi="Arial" w:cs="Arial"/>
                <w:b/>
              </w:rPr>
            </w:pPr>
            <w:r w:rsidRPr="00E72962">
              <w:rPr>
                <w:rFonts w:ascii="Arial" w:hAnsi="Arial" w:cs="Arial"/>
                <w:b/>
              </w:rPr>
              <w:t>PUAN DEĞERİ</w:t>
            </w:r>
          </w:p>
        </w:tc>
      </w:tr>
      <w:tr w:rsidR="00BF3302" w:rsidRPr="00E72962" w:rsidTr="00F469AF">
        <w:trPr>
          <w:jc w:val="center"/>
        </w:trPr>
        <w:tc>
          <w:tcPr>
            <w:tcW w:w="1353" w:type="dxa"/>
            <w:vMerge w:val="restart"/>
            <w:shd w:val="clear" w:color="auto" w:fill="auto"/>
            <w:textDirection w:val="btLr"/>
          </w:tcPr>
          <w:p w:rsidR="00BF3302" w:rsidRPr="00E72962" w:rsidRDefault="00BF3302" w:rsidP="00F469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BF3302" w:rsidRPr="00E72962" w:rsidRDefault="00BF3302" w:rsidP="00F469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72962">
              <w:rPr>
                <w:rFonts w:ascii="Arial" w:hAnsi="Arial" w:cs="Arial"/>
                <w:b/>
              </w:rPr>
              <w:t xml:space="preserve">BİREY VE </w:t>
            </w:r>
            <w:r>
              <w:rPr>
                <w:rFonts w:ascii="Arial" w:hAnsi="Arial" w:cs="Arial"/>
                <w:b/>
              </w:rPr>
              <w:t>AHLAK</w:t>
            </w:r>
          </w:p>
        </w:tc>
        <w:tc>
          <w:tcPr>
            <w:tcW w:w="852" w:type="dxa"/>
          </w:tcPr>
          <w:p w:rsidR="00BF3302" w:rsidRPr="00E72962" w:rsidRDefault="00BF3302" w:rsidP="00F469AF">
            <w:pPr>
              <w:jc w:val="center"/>
              <w:rPr>
                <w:rFonts w:ascii="Arial" w:hAnsi="Arial" w:cs="Arial"/>
              </w:rPr>
            </w:pPr>
            <w:r w:rsidRPr="00E72962">
              <w:rPr>
                <w:rFonts w:ascii="Arial" w:hAnsi="Arial" w:cs="Arial"/>
              </w:rPr>
              <w:t>1</w:t>
            </w:r>
          </w:p>
        </w:tc>
        <w:tc>
          <w:tcPr>
            <w:tcW w:w="6734" w:type="dxa"/>
            <w:vAlign w:val="center"/>
          </w:tcPr>
          <w:p w:rsidR="00BF3302" w:rsidRPr="00164A80" w:rsidRDefault="00BF3302" w:rsidP="00F469AF">
            <w:pPr>
              <w:rPr>
                <w:rFonts w:ascii="Arial" w:hAnsi="Arial" w:cs="Arial"/>
                <w:color w:val="000000"/>
              </w:rPr>
            </w:pPr>
            <w:r w:rsidRPr="00EC4122">
              <w:rPr>
                <w:rFonts w:ascii="Arial" w:hAnsi="Arial" w:cs="Arial"/>
                <w:color w:val="000000"/>
              </w:rPr>
              <w:t>KMYV.1.2.5. Şeyh Edebali’nin kültür ve medeniyetimize sağladığı katkıları açıklar.</w:t>
            </w:r>
          </w:p>
        </w:tc>
        <w:tc>
          <w:tcPr>
            <w:tcW w:w="1060" w:type="dxa"/>
          </w:tcPr>
          <w:p w:rsidR="00BF3302" w:rsidRPr="00E72962" w:rsidRDefault="00BF3302" w:rsidP="00F469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BF3302" w:rsidRPr="00E72962" w:rsidTr="00F469AF">
        <w:trPr>
          <w:jc w:val="center"/>
        </w:trPr>
        <w:tc>
          <w:tcPr>
            <w:tcW w:w="1353" w:type="dxa"/>
            <w:vMerge/>
            <w:shd w:val="clear" w:color="auto" w:fill="auto"/>
          </w:tcPr>
          <w:p w:rsidR="00BF3302" w:rsidRPr="00E72962" w:rsidRDefault="00BF3302" w:rsidP="00F469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BF3302" w:rsidRPr="00E72962" w:rsidRDefault="00BF3302" w:rsidP="00F469AF">
            <w:pPr>
              <w:jc w:val="center"/>
              <w:rPr>
                <w:rFonts w:ascii="Arial" w:hAnsi="Arial" w:cs="Arial"/>
              </w:rPr>
            </w:pPr>
            <w:r w:rsidRPr="00E72962">
              <w:rPr>
                <w:rFonts w:ascii="Arial" w:hAnsi="Arial" w:cs="Arial"/>
              </w:rPr>
              <w:t>2</w:t>
            </w:r>
          </w:p>
        </w:tc>
        <w:tc>
          <w:tcPr>
            <w:tcW w:w="6734" w:type="dxa"/>
            <w:vAlign w:val="center"/>
          </w:tcPr>
          <w:p w:rsidR="00BF3302" w:rsidRPr="00164A80" w:rsidRDefault="00BF3302" w:rsidP="00F469AF">
            <w:pPr>
              <w:rPr>
                <w:rFonts w:ascii="Arial" w:hAnsi="Arial" w:cs="Arial"/>
                <w:color w:val="000000"/>
              </w:rPr>
            </w:pPr>
            <w:r w:rsidRPr="00EC4122">
              <w:rPr>
                <w:rFonts w:ascii="Arial" w:hAnsi="Arial" w:cs="Arial"/>
                <w:color w:val="000000"/>
              </w:rPr>
              <w:t>KMYV.1.3.1. Harizmi’nin kültür ve medeniyetimize sağladığı katkıları açıklar.</w:t>
            </w:r>
          </w:p>
        </w:tc>
        <w:tc>
          <w:tcPr>
            <w:tcW w:w="1060" w:type="dxa"/>
          </w:tcPr>
          <w:p w:rsidR="00BF3302" w:rsidRPr="00E72962" w:rsidRDefault="00BF3302" w:rsidP="00F469AF">
            <w:pPr>
              <w:rPr>
                <w:rFonts w:ascii="Arial" w:hAnsi="Arial" w:cs="Arial"/>
              </w:rPr>
            </w:pPr>
            <w:r w:rsidRPr="00E7296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</w:tr>
      <w:tr w:rsidR="00BF3302" w:rsidRPr="00E72962" w:rsidTr="00F469AF">
        <w:trPr>
          <w:jc w:val="center"/>
        </w:trPr>
        <w:tc>
          <w:tcPr>
            <w:tcW w:w="1353" w:type="dxa"/>
            <w:vMerge/>
            <w:shd w:val="clear" w:color="auto" w:fill="auto"/>
          </w:tcPr>
          <w:p w:rsidR="00BF3302" w:rsidRPr="00E72962" w:rsidRDefault="00BF3302" w:rsidP="00F469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BF3302" w:rsidRPr="00E72962" w:rsidRDefault="00BF3302" w:rsidP="00F469AF">
            <w:pPr>
              <w:jc w:val="center"/>
              <w:rPr>
                <w:rFonts w:ascii="Arial" w:hAnsi="Arial" w:cs="Arial"/>
              </w:rPr>
            </w:pPr>
            <w:r w:rsidRPr="00E72962">
              <w:rPr>
                <w:rFonts w:ascii="Arial" w:hAnsi="Arial" w:cs="Arial"/>
              </w:rPr>
              <w:t>3</w:t>
            </w:r>
          </w:p>
        </w:tc>
        <w:tc>
          <w:tcPr>
            <w:tcW w:w="6734" w:type="dxa"/>
            <w:vAlign w:val="center"/>
          </w:tcPr>
          <w:p w:rsidR="00BF3302" w:rsidRPr="00164A80" w:rsidRDefault="00BF3302" w:rsidP="00F469AF">
            <w:pPr>
              <w:rPr>
                <w:rFonts w:ascii="Arial" w:hAnsi="Arial" w:cs="Arial"/>
                <w:color w:val="000000"/>
              </w:rPr>
            </w:pPr>
            <w:r w:rsidRPr="00EC4122">
              <w:rPr>
                <w:rFonts w:ascii="Arial" w:hAnsi="Arial" w:cs="Arial"/>
                <w:color w:val="000000"/>
              </w:rPr>
              <w:t>KMYV.1.3.2. Farabi’nin kültür ve medeniyetimize sağladığı katkıları açıklar.</w:t>
            </w:r>
          </w:p>
        </w:tc>
        <w:tc>
          <w:tcPr>
            <w:tcW w:w="1060" w:type="dxa"/>
          </w:tcPr>
          <w:p w:rsidR="00BF3302" w:rsidRPr="00E72962" w:rsidRDefault="00BF3302" w:rsidP="00F46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BF3302" w:rsidRPr="00E72962" w:rsidTr="00F469AF">
        <w:trPr>
          <w:jc w:val="center"/>
        </w:trPr>
        <w:tc>
          <w:tcPr>
            <w:tcW w:w="1353" w:type="dxa"/>
            <w:vMerge/>
            <w:shd w:val="clear" w:color="auto" w:fill="auto"/>
          </w:tcPr>
          <w:p w:rsidR="00BF3302" w:rsidRPr="00E72962" w:rsidRDefault="00BF3302" w:rsidP="00F469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BF3302" w:rsidRPr="00E72962" w:rsidRDefault="00BF3302" w:rsidP="00F469AF">
            <w:pPr>
              <w:jc w:val="center"/>
              <w:rPr>
                <w:rFonts w:ascii="Arial" w:hAnsi="Arial" w:cs="Arial"/>
              </w:rPr>
            </w:pPr>
            <w:r w:rsidRPr="00E72962">
              <w:rPr>
                <w:rFonts w:ascii="Arial" w:hAnsi="Arial" w:cs="Arial"/>
              </w:rPr>
              <w:t>4</w:t>
            </w:r>
          </w:p>
        </w:tc>
        <w:tc>
          <w:tcPr>
            <w:tcW w:w="6734" w:type="dxa"/>
          </w:tcPr>
          <w:p w:rsidR="00BF3302" w:rsidRPr="00164A80" w:rsidRDefault="00BF3302" w:rsidP="00F469AF">
            <w:pPr>
              <w:rPr>
                <w:rFonts w:ascii="Arial" w:hAnsi="Arial" w:cs="Arial"/>
              </w:rPr>
            </w:pPr>
            <w:r w:rsidRPr="00EC4122">
              <w:rPr>
                <w:rFonts w:ascii="Arial" w:hAnsi="Arial" w:cs="Arial"/>
              </w:rPr>
              <w:t>KMYV.1.3.3. Biruni’nin kültür ve medeniyetimize sağladığı katkıları açıklar.</w:t>
            </w:r>
          </w:p>
        </w:tc>
        <w:tc>
          <w:tcPr>
            <w:tcW w:w="1060" w:type="dxa"/>
          </w:tcPr>
          <w:p w:rsidR="00BF3302" w:rsidRPr="00E72962" w:rsidRDefault="00BF3302" w:rsidP="00F46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BF3302" w:rsidRPr="00E72962" w:rsidRDefault="00BF3302" w:rsidP="00F469AF">
            <w:pPr>
              <w:rPr>
                <w:rFonts w:ascii="Arial" w:hAnsi="Arial" w:cs="Arial"/>
              </w:rPr>
            </w:pPr>
          </w:p>
        </w:tc>
      </w:tr>
      <w:tr w:rsidR="00BF3302" w:rsidRPr="00E72962" w:rsidTr="00F469AF">
        <w:trPr>
          <w:jc w:val="center"/>
        </w:trPr>
        <w:tc>
          <w:tcPr>
            <w:tcW w:w="1353" w:type="dxa"/>
            <w:vMerge/>
            <w:shd w:val="clear" w:color="auto" w:fill="auto"/>
            <w:textDirection w:val="btLr"/>
          </w:tcPr>
          <w:p w:rsidR="00BF3302" w:rsidRPr="00E72962" w:rsidRDefault="00BF3302" w:rsidP="00F469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BF3302" w:rsidRPr="00E72962" w:rsidRDefault="00BF3302" w:rsidP="00F469AF">
            <w:pPr>
              <w:jc w:val="center"/>
              <w:rPr>
                <w:rFonts w:ascii="Arial" w:hAnsi="Arial" w:cs="Arial"/>
              </w:rPr>
            </w:pPr>
            <w:r w:rsidRPr="00E72962">
              <w:rPr>
                <w:rFonts w:ascii="Arial" w:hAnsi="Arial" w:cs="Arial"/>
              </w:rPr>
              <w:t>5</w:t>
            </w:r>
          </w:p>
        </w:tc>
        <w:tc>
          <w:tcPr>
            <w:tcW w:w="6734" w:type="dxa"/>
          </w:tcPr>
          <w:p w:rsidR="00BF3302" w:rsidRPr="00EC4122" w:rsidRDefault="00BF3302" w:rsidP="00F469AF">
            <w:pPr>
              <w:rPr>
                <w:rFonts w:ascii="Arial" w:hAnsi="Arial" w:cs="Arial"/>
              </w:rPr>
            </w:pPr>
            <w:r w:rsidRPr="00EC4122">
              <w:rPr>
                <w:rFonts w:ascii="Arial" w:hAnsi="Arial" w:cs="Arial"/>
              </w:rPr>
              <w:t>KMYV.1.3.3. Biruni’nin kültür ve medeniyetimize sağladığı katkıları açıklar.</w:t>
            </w:r>
          </w:p>
        </w:tc>
        <w:tc>
          <w:tcPr>
            <w:tcW w:w="1060" w:type="dxa"/>
          </w:tcPr>
          <w:p w:rsidR="00BF3302" w:rsidRPr="00E72962" w:rsidRDefault="00BF3302" w:rsidP="00F469AF">
            <w:pPr>
              <w:rPr>
                <w:rFonts w:ascii="Arial" w:hAnsi="Arial" w:cs="Arial"/>
              </w:rPr>
            </w:pPr>
            <w:r w:rsidRPr="00E72962">
              <w:rPr>
                <w:rFonts w:ascii="Arial" w:hAnsi="Arial" w:cs="Arial"/>
              </w:rPr>
              <w:t>15</w:t>
            </w:r>
          </w:p>
          <w:p w:rsidR="00BF3302" w:rsidRPr="00E72962" w:rsidRDefault="00BF3302" w:rsidP="00F469AF">
            <w:pPr>
              <w:rPr>
                <w:rFonts w:ascii="Arial" w:hAnsi="Arial" w:cs="Arial"/>
              </w:rPr>
            </w:pPr>
          </w:p>
        </w:tc>
      </w:tr>
      <w:tr w:rsidR="00BF3302" w:rsidRPr="00E72962" w:rsidTr="00F469AF">
        <w:trPr>
          <w:jc w:val="center"/>
        </w:trPr>
        <w:tc>
          <w:tcPr>
            <w:tcW w:w="1353" w:type="dxa"/>
            <w:vMerge/>
            <w:shd w:val="clear" w:color="auto" w:fill="auto"/>
            <w:textDirection w:val="btLr"/>
          </w:tcPr>
          <w:p w:rsidR="00BF3302" w:rsidRPr="00E72962" w:rsidRDefault="00BF3302" w:rsidP="00F469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BF3302" w:rsidRPr="00E72962" w:rsidRDefault="00BF3302" w:rsidP="00F469AF">
            <w:pPr>
              <w:jc w:val="center"/>
              <w:rPr>
                <w:rFonts w:ascii="Arial" w:hAnsi="Arial" w:cs="Arial"/>
              </w:rPr>
            </w:pPr>
            <w:r w:rsidRPr="00E72962">
              <w:rPr>
                <w:rFonts w:ascii="Arial" w:hAnsi="Arial" w:cs="Arial"/>
              </w:rPr>
              <w:t>6</w:t>
            </w:r>
          </w:p>
        </w:tc>
        <w:tc>
          <w:tcPr>
            <w:tcW w:w="6734" w:type="dxa"/>
          </w:tcPr>
          <w:p w:rsidR="00BF3302" w:rsidRPr="002E03F3" w:rsidRDefault="00BF3302" w:rsidP="00F469AF">
            <w:pPr>
              <w:rPr>
                <w:rFonts w:ascii="Arial" w:hAnsi="Arial" w:cs="Arial"/>
                <w:color w:val="000000"/>
              </w:rPr>
            </w:pPr>
            <w:r w:rsidRPr="002E03F3">
              <w:rPr>
                <w:rFonts w:ascii="Arial" w:hAnsi="Arial" w:cs="Arial"/>
                <w:color w:val="000000"/>
              </w:rPr>
              <w:t>KMYV.1.2.4. Hacı Bektaş Veli’nin kültür ve medeniyetimize sağladığı katkıları açıklar.</w:t>
            </w:r>
          </w:p>
          <w:p w:rsidR="00BF3302" w:rsidRPr="00164A80" w:rsidRDefault="00BF3302" w:rsidP="00F469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</w:tcPr>
          <w:p w:rsidR="00BF3302" w:rsidRPr="00E72962" w:rsidRDefault="00BF3302" w:rsidP="00F46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BF3302" w:rsidRPr="00E72962" w:rsidRDefault="00BF3302" w:rsidP="00F469AF">
            <w:pPr>
              <w:rPr>
                <w:rFonts w:ascii="Arial" w:hAnsi="Arial" w:cs="Arial"/>
              </w:rPr>
            </w:pPr>
          </w:p>
        </w:tc>
      </w:tr>
    </w:tbl>
    <w:p w:rsidR="00BF3302" w:rsidRPr="006C446F" w:rsidRDefault="00BF3302" w:rsidP="00BF3302">
      <w:pPr>
        <w:rPr>
          <w:rFonts w:ascii="Arial" w:hAnsi="Arial" w:cs="Arial"/>
          <w:color w:val="FF0000"/>
        </w:rPr>
      </w:pPr>
    </w:p>
    <w:p w:rsidR="00C935FA" w:rsidRDefault="00C935FA"/>
    <w:sectPr w:rsidR="00C935FA" w:rsidSect="0060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BF3302"/>
    <w:rsid w:val="00054755"/>
    <w:rsid w:val="00602C69"/>
    <w:rsid w:val="00BF3302"/>
    <w:rsid w:val="00C9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3">
    <w:name w:val="Tablo Kılavuzu3"/>
    <w:basedOn w:val="NormalTablo"/>
    <w:uiPriority w:val="59"/>
    <w:rsid w:val="00BF33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TUFAN</dc:creator>
  <cp:lastModifiedBy>Windows Kullanıcısı</cp:lastModifiedBy>
  <cp:revision>2</cp:revision>
  <dcterms:created xsi:type="dcterms:W3CDTF">2024-12-24T20:21:00Z</dcterms:created>
  <dcterms:modified xsi:type="dcterms:W3CDTF">2024-12-24T20:21:00Z</dcterms:modified>
</cp:coreProperties>
</file>