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56" w:rsidRDefault="00CC2255">
      <w:pPr>
        <w:pStyle w:val="KonuBal"/>
      </w:pPr>
      <w:r>
        <w:t>6.</w:t>
      </w:r>
      <w:r>
        <w:rPr>
          <w:spacing w:val="-3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İngilizce</w:t>
      </w:r>
      <w:r>
        <w:rPr>
          <w:spacing w:val="-3"/>
        </w:rPr>
        <w:t xml:space="preserve"> </w:t>
      </w:r>
      <w:r>
        <w:t>Dersi Konu</w:t>
      </w:r>
      <w:r>
        <w:rPr>
          <w:spacing w:val="-2"/>
        </w:rPr>
        <w:t xml:space="preserve"> </w:t>
      </w:r>
      <w:r>
        <w:t>Soru</w:t>
      </w:r>
      <w:r>
        <w:rPr>
          <w:spacing w:val="-2"/>
        </w:rPr>
        <w:t xml:space="preserve"> </w:t>
      </w:r>
      <w:r>
        <w:t>Dağılım</w:t>
      </w:r>
      <w:r>
        <w:rPr>
          <w:spacing w:val="-6"/>
        </w:rPr>
        <w:t xml:space="preserve"> </w:t>
      </w:r>
      <w:r>
        <w:rPr>
          <w:spacing w:val="-2"/>
        </w:rPr>
        <w:t>Tablosu</w:t>
      </w:r>
    </w:p>
    <w:p w:rsidR="00C13156" w:rsidRDefault="00C13156">
      <w:pPr>
        <w:pStyle w:val="GvdeMetni"/>
        <w:spacing w:before="118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403"/>
        <w:gridCol w:w="1541"/>
        <w:gridCol w:w="819"/>
        <w:gridCol w:w="822"/>
        <w:gridCol w:w="1541"/>
        <w:gridCol w:w="819"/>
        <w:gridCol w:w="822"/>
      </w:tblGrid>
      <w:tr w:rsidR="00C13156">
        <w:trPr>
          <w:trHeight w:val="345"/>
        </w:trPr>
        <w:tc>
          <w:tcPr>
            <w:tcW w:w="1119" w:type="dxa"/>
            <w:vMerge w:val="restart"/>
          </w:tcPr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</w:t>
            </w:r>
          </w:p>
        </w:tc>
        <w:tc>
          <w:tcPr>
            <w:tcW w:w="7403" w:type="dxa"/>
            <w:vMerge w:val="restart"/>
          </w:tcPr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Kazanımlar</w:t>
            </w:r>
          </w:p>
        </w:tc>
        <w:tc>
          <w:tcPr>
            <w:tcW w:w="3182" w:type="dxa"/>
            <w:gridSpan w:val="3"/>
            <w:shd w:val="clear" w:color="auto" w:fill="D9D9D9"/>
          </w:tcPr>
          <w:p w:rsidR="00C13156" w:rsidRDefault="00CC2255">
            <w:pPr>
              <w:pStyle w:val="TableParagraph"/>
              <w:spacing w:before="30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2"/>
                <w:sz w:val="24"/>
              </w:rPr>
              <w:t>Sınav</w:t>
            </w:r>
          </w:p>
        </w:tc>
        <w:tc>
          <w:tcPr>
            <w:tcW w:w="3182" w:type="dxa"/>
            <w:gridSpan w:val="3"/>
            <w:shd w:val="clear" w:color="auto" w:fill="DDEBF7"/>
          </w:tcPr>
          <w:p w:rsidR="00C13156" w:rsidRDefault="00CC2255">
            <w:pPr>
              <w:pStyle w:val="TableParagraph"/>
              <w:spacing w:before="30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Sınav</w:t>
            </w:r>
          </w:p>
        </w:tc>
      </w:tr>
      <w:tr w:rsidR="00C13156">
        <w:trPr>
          <w:trHeight w:val="1989"/>
        </w:trPr>
        <w:tc>
          <w:tcPr>
            <w:tcW w:w="1119" w:type="dxa"/>
            <w:vMerge/>
            <w:tcBorders>
              <w:top w:val="nil"/>
            </w:tcBorders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vMerge/>
            <w:tcBorders>
              <w:top w:val="nil"/>
            </w:tcBorders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shd w:val="clear" w:color="auto" w:fill="D9D9D9"/>
          </w:tcPr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spacing w:before="249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138" w:right="129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İl/İlçe Genelinde Yapılacak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Sınav</w:t>
            </w:r>
          </w:p>
        </w:tc>
        <w:tc>
          <w:tcPr>
            <w:tcW w:w="1641" w:type="dxa"/>
            <w:gridSpan w:val="2"/>
            <w:shd w:val="clear" w:color="auto" w:fill="D9D9D9"/>
          </w:tcPr>
          <w:p w:rsidR="00C13156" w:rsidRDefault="00C13156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188" w:right="178" w:hanging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Okul </w:t>
            </w:r>
            <w:r>
              <w:rPr>
                <w:b/>
                <w:spacing w:val="-2"/>
                <w:sz w:val="24"/>
              </w:rPr>
              <w:t xml:space="preserve">Genelinde Yapılacak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Sınav</w:t>
            </w:r>
          </w:p>
        </w:tc>
        <w:tc>
          <w:tcPr>
            <w:tcW w:w="1541" w:type="dxa"/>
            <w:vMerge w:val="restart"/>
            <w:shd w:val="clear" w:color="auto" w:fill="DDEBF7"/>
          </w:tcPr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spacing w:before="249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137" w:right="130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İl/İlçe Genelinde Yapılacak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Sınav</w:t>
            </w:r>
          </w:p>
        </w:tc>
        <w:tc>
          <w:tcPr>
            <w:tcW w:w="1641" w:type="dxa"/>
            <w:gridSpan w:val="2"/>
            <w:shd w:val="clear" w:color="auto" w:fill="DDEBF7"/>
          </w:tcPr>
          <w:p w:rsidR="00C13156" w:rsidRDefault="00C13156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187" w:right="180" w:hanging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Okul </w:t>
            </w:r>
            <w:r>
              <w:rPr>
                <w:b/>
                <w:spacing w:val="-2"/>
                <w:sz w:val="24"/>
              </w:rPr>
              <w:t xml:space="preserve">Genelinde Yapılacak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Sınav</w:t>
            </w:r>
          </w:p>
        </w:tc>
      </w:tr>
      <w:tr w:rsidR="00C13156">
        <w:trPr>
          <w:trHeight w:val="1814"/>
        </w:trPr>
        <w:tc>
          <w:tcPr>
            <w:tcW w:w="1119" w:type="dxa"/>
            <w:vMerge/>
            <w:tcBorders>
              <w:top w:val="nil"/>
            </w:tcBorders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vMerge/>
            <w:tcBorders>
              <w:top w:val="nil"/>
            </w:tcBorders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D9D9D9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shd w:val="clear" w:color="auto" w:fill="D9D9D9"/>
            <w:textDirection w:val="btLr"/>
          </w:tcPr>
          <w:p w:rsidR="00C13156" w:rsidRDefault="00CC2255">
            <w:pPr>
              <w:pStyle w:val="TableParagraph"/>
              <w:spacing w:before="269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  <w:tc>
          <w:tcPr>
            <w:tcW w:w="822" w:type="dxa"/>
            <w:shd w:val="clear" w:color="auto" w:fill="D9D9D9"/>
            <w:textDirection w:val="btLr"/>
          </w:tcPr>
          <w:p w:rsidR="00C13156" w:rsidRDefault="00CC2255">
            <w:pPr>
              <w:pStyle w:val="TableParagraph"/>
              <w:spacing w:before="27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DDEBF7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shd w:val="clear" w:color="auto" w:fill="DDEBF7"/>
            <w:textDirection w:val="btLr"/>
          </w:tcPr>
          <w:p w:rsidR="00C13156" w:rsidRDefault="00CC2255">
            <w:pPr>
              <w:pStyle w:val="TableParagraph"/>
              <w:spacing w:before="268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  <w:tc>
          <w:tcPr>
            <w:tcW w:w="822" w:type="dxa"/>
            <w:shd w:val="clear" w:color="auto" w:fill="DDEBF7"/>
            <w:textDirection w:val="btLr"/>
          </w:tcPr>
          <w:p w:rsidR="00C13156" w:rsidRDefault="00CC2255">
            <w:pPr>
              <w:pStyle w:val="TableParagraph"/>
              <w:spacing w:before="27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</w:tr>
      <w:tr w:rsidR="00C13156">
        <w:trPr>
          <w:trHeight w:val="661"/>
        </w:trPr>
        <w:tc>
          <w:tcPr>
            <w:tcW w:w="1119" w:type="dxa"/>
            <w:vMerge w:val="restart"/>
            <w:textDirection w:val="btLr"/>
          </w:tcPr>
          <w:p w:rsidR="00C13156" w:rsidRDefault="00C13156">
            <w:pPr>
              <w:pStyle w:val="TableParagraph"/>
              <w:spacing w:before="143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Life</w:t>
            </w: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E6.1.L1.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recognize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phrases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186"/>
              <w:ind w:left="8"/>
              <w:jc w:val="center"/>
              <w:rPr>
                <w:i/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186"/>
              <w:ind w:left="5"/>
              <w:jc w:val="center"/>
              <w:rPr>
                <w:i/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186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8" w:right="3"/>
              <w:jc w:val="center"/>
              <w:rPr>
                <w:i/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5" w:right="3"/>
              <w:jc w:val="center"/>
              <w:rPr>
                <w:i/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2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E6.1.SI1.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actions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5"/>
              <w:jc w:val="center"/>
              <w:rPr>
                <w:i/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5" w:right="3"/>
              <w:jc w:val="center"/>
              <w:rPr>
                <w:i/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61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E6.1.SP1.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phrases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 w:rsidP="00643753">
            <w:pPr>
              <w:pStyle w:val="TableParagraph"/>
              <w:spacing w:before="186"/>
              <w:ind w:left="8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186"/>
              <w:ind w:left="5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186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 w:rsidP="00643753">
            <w:pPr>
              <w:pStyle w:val="TableParagraph"/>
              <w:spacing w:before="186"/>
              <w:ind w:left="5" w:right="3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E6.1.SP2.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dates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60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E6.1.R1.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narratives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184"/>
              <w:ind w:left="8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184"/>
              <w:ind w:left="5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4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C2255">
            <w:pPr>
              <w:pStyle w:val="TableParagraph"/>
              <w:spacing w:before="184"/>
              <w:ind w:left="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4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59"/>
        </w:trPr>
        <w:tc>
          <w:tcPr>
            <w:tcW w:w="1119" w:type="dxa"/>
            <w:vMerge w:val="restart"/>
            <w:textDirection w:val="btLr"/>
          </w:tcPr>
          <w:p w:rsidR="00C13156" w:rsidRDefault="00C1315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spacing w:before="1" w:line="247" w:lineRule="auto"/>
              <w:ind w:left="45" w:right="51" w:firstLine="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Yummy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Breakfast</w:t>
            </w:r>
            <w:proofErr w:type="spellEnd"/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E6.2.L1.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 oral </w:t>
            </w:r>
            <w:proofErr w:type="spellStart"/>
            <w:r>
              <w:rPr>
                <w:sz w:val="24"/>
              </w:rPr>
              <w:t>text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183"/>
              <w:ind w:left="8"/>
              <w:jc w:val="center"/>
              <w:rPr>
                <w:i/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 w:rsidP="00643753">
            <w:pPr>
              <w:pStyle w:val="TableParagraph"/>
              <w:spacing w:before="183"/>
              <w:ind w:left="5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183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8" w:right="3"/>
              <w:jc w:val="center"/>
              <w:rPr>
                <w:i/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E6.2.SI1.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ask </w:t>
            </w:r>
            <w:proofErr w:type="spellStart"/>
            <w:r>
              <w:rPr>
                <w:sz w:val="24"/>
              </w:rPr>
              <w:t>people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preferences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5" w:right="3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6" w:right="4"/>
              <w:jc w:val="center"/>
              <w:rPr>
                <w:sz w:val="24"/>
              </w:rPr>
            </w:pPr>
          </w:p>
        </w:tc>
      </w:tr>
    </w:tbl>
    <w:p w:rsidR="00C13156" w:rsidRDefault="00C13156">
      <w:pPr>
        <w:jc w:val="center"/>
        <w:rPr>
          <w:sz w:val="24"/>
        </w:rPr>
        <w:sectPr w:rsidR="00C13156">
          <w:type w:val="continuous"/>
          <w:pgSz w:w="16840" w:h="11910" w:orient="landscape"/>
          <w:pgMar w:top="1340" w:right="420" w:bottom="280" w:left="1300" w:header="708" w:footer="708" w:gutter="0"/>
          <w:cols w:space="708"/>
        </w:sectPr>
      </w:pPr>
    </w:p>
    <w:p w:rsidR="00C13156" w:rsidRDefault="00C13156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403"/>
        <w:gridCol w:w="1541"/>
        <w:gridCol w:w="819"/>
        <w:gridCol w:w="822"/>
        <w:gridCol w:w="1541"/>
        <w:gridCol w:w="819"/>
        <w:gridCol w:w="822"/>
      </w:tblGrid>
      <w:tr w:rsidR="00C13156">
        <w:trPr>
          <w:trHeight w:val="856"/>
        </w:trPr>
        <w:tc>
          <w:tcPr>
            <w:tcW w:w="1119" w:type="dxa"/>
            <w:vMerge w:val="restart"/>
          </w:tcPr>
          <w:p w:rsidR="00C13156" w:rsidRDefault="00C13156">
            <w:pPr>
              <w:pStyle w:val="TableParagraph"/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145"/>
              <w:ind w:left="69" w:right="177"/>
              <w:rPr>
                <w:sz w:val="24"/>
              </w:rPr>
            </w:pPr>
            <w:r>
              <w:rPr>
                <w:sz w:val="24"/>
              </w:rPr>
              <w:t>E6.2.SP1.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opinions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don’t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13156" w:rsidRDefault="00C13156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59"/>
        </w:trPr>
        <w:tc>
          <w:tcPr>
            <w:tcW w:w="1119" w:type="dxa"/>
            <w:vMerge/>
            <w:tcBorders>
              <w:top w:val="nil"/>
            </w:tcBorders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E6.2.R1.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preferences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183"/>
              <w:ind w:left="8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183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</w:pPr>
          </w:p>
        </w:tc>
      </w:tr>
      <w:tr w:rsidR="00C13156">
        <w:trPr>
          <w:trHeight w:val="345"/>
        </w:trPr>
        <w:tc>
          <w:tcPr>
            <w:tcW w:w="1119" w:type="dxa"/>
            <w:vMerge/>
            <w:tcBorders>
              <w:top w:val="nil"/>
            </w:tcBorders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E6.2.R2.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 be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products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</w:pPr>
          </w:p>
        </w:tc>
      </w:tr>
      <w:tr w:rsidR="00C13156">
        <w:trPr>
          <w:trHeight w:val="660"/>
        </w:trPr>
        <w:tc>
          <w:tcPr>
            <w:tcW w:w="1119" w:type="dxa"/>
            <w:vMerge w:val="restart"/>
            <w:textDirection w:val="btLr"/>
          </w:tcPr>
          <w:p w:rsidR="00C13156" w:rsidRDefault="00C1315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E6.3.L1.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phrases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4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4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4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59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E6.3.L2.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dialogue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59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E6.3.SI1.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people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  <w:r>
              <w:rPr>
                <w:sz w:val="24"/>
              </w:rPr>
              <w:t xml:space="preserve"> at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moment.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E6.3.SI2.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ask </w:t>
            </w:r>
            <w:proofErr w:type="spellStart"/>
            <w:r>
              <w:rPr>
                <w:sz w:val="24"/>
              </w:rPr>
              <w:t>people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things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27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7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7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E6.3.SP1.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 be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people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actions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27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7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7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E6.3.SP2.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comparisons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between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things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28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8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8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59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E6.3.R1.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visually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supported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C2255">
            <w:pPr>
              <w:pStyle w:val="TableParagraph"/>
              <w:spacing w:before="183"/>
              <w:ind w:left="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61"/>
        </w:trPr>
        <w:tc>
          <w:tcPr>
            <w:tcW w:w="1119" w:type="dxa"/>
            <w:vMerge w:val="restart"/>
            <w:textDirection w:val="btLr"/>
          </w:tcPr>
          <w:p w:rsidR="00C13156" w:rsidRDefault="00C13156">
            <w:pPr>
              <w:pStyle w:val="TableParagraph"/>
              <w:spacing w:before="143"/>
              <w:rPr>
                <w:b/>
                <w:sz w:val="24"/>
              </w:rPr>
            </w:pPr>
          </w:p>
          <w:p w:rsidR="00C13156" w:rsidRDefault="00CC2255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Weather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Emotions</w:t>
            </w:r>
            <w:proofErr w:type="spellEnd"/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E6.4.L1.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342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E6.4.SI1.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ask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people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weather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25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62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7"/>
              <w:ind w:left="69" w:right="177"/>
              <w:rPr>
                <w:sz w:val="24"/>
              </w:rPr>
            </w:pPr>
            <w:r>
              <w:rPr>
                <w:sz w:val="24"/>
              </w:rPr>
              <w:t>E6.4.SP1.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weather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emotions</w:t>
            </w:r>
            <w:proofErr w:type="spellEnd"/>
            <w:r>
              <w:rPr>
                <w:sz w:val="24"/>
              </w:rPr>
              <w:t xml:space="preserve"> in a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5" w:right="3"/>
              <w:jc w:val="center"/>
              <w:rPr>
                <w:sz w:val="24"/>
              </w:rPr>
            </w:pP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6"/>
              <w:ind w:left="6" w:right="4"/>
              <w:jc w:val="center"/>
              <w:rPr>
                <w:sz w:val="24"/>
              </w:rPr>
            </w:pPr>
          </w:p>
        </w:tc>
      </w:tr>
      <w:tr w:rsidR="00C13156">
        <w:trPr>
          <w:trHeight w:val="659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C13156" w:rsidRDefault="00C13156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13156" w:rsidRDefault="00CC2255">
            <w:pPr>
              <w:pStyle w:val="TableParagraph"/>
              <w:spacing w:before="44"/>
              <w:ind w:left="69" w:right="177"/>
              <w:rPr>
                <w:sz w:val="24"/>
              </w:rPr>
            </w:pPr>
            <w:r>
              <w:rPr>
                <w:sz w:val="24"/>
              </w:rPr>
              <w:t>E6.4.R1.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weather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weather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19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C13156" w:rsidRDefault="00C13156">
            <w:pPr>
              <w:pStyle w:val="TableParagraph"/>
            </w:pPr>
          </w:p>
        </w:tc>
        <w:tc>
          <w:tcPr>
            <w:tcW w:w="1541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8" w:right="3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DEBF7"/>
          </w:tcPr>
          <w:p w:rsidR="00C13156" w:rsidRDefault="00CC2255">
            <w:pPr>
              <w:pStyle w:val="TableParagraph"/>
              <w:spacing w:before="183"/>
              <w:ind w:left="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2" w:type="dxa"/>
            <w:shd w:val="clear" w:color="auto" w:fill="DDEBF7"/>
          </w:tcPr>
          <w:p w:rsidR="00C13156" w:rsidRDefault="00C13156">
            <w:pPr>
              <w:pStyle w:val="TableParagraph"/>
              <w:spacing w:before="183"/>
              <w:ind w:left="6" w:right="4"/>
              <w:jc w:val="center"/>
              <w:rPr>
                <w:sz w:val="24"/>
              </w:rPr>
            </w:pPr>
          </w:p>
        </w:tc>
      </w:tr>
    </w:tbl>
    <w:p w:rsidR="00C13156" w:rsidRDefault="00C13156">
      <w:pPr>
        <w:pStyle w:val="ListeParagraf"/>
        <w:numPr>
          <w:ilvl w:val="0"/>
          <w:numId w:val="1"/>
        </w:numPr>
        <w:tabs>
          <w:tab w:val="left" w:pos="304"/>
        </w:tabs>
        <w:ind w:left="304" w:hanging="116"/>
        <w:rPr>
          <w:sz w:val="20"/>
        </w:rPr>
      </w:pPr>
    </w:p>
    <w:sectPr w:rsidR="00C13156">
      <w:pgSz w:w="16840" w:h="11910" w:orient="landscape"/>
      <w:pgMar w:top="1340" w:right="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59E"/>
    <w:multiLevelType w:val="hybridMultilevel"/>
    <w:tmpl w:val="A8AC65C2"/>
    <w:lvl w:ilvl="0" w:tplc="578034F0">
      <w:numFmt w:val="bullet"/>
      <w:lvlText w:val="•"/>
      <w:lvlJc w:val="left"/>
      <w:pPr>
        <w:ind w:left="30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4A9E0508">
      <w:numFmt w:val="bullet"/>
      <w:lvlText w:val="•"/>
      <w:lvlJc w:val="left"/>
      <w:pPr>
        <w:ind w:left="1781" w:hanging="118"/>
      </w:pPr>
      <w:rPr>
        <w:rFonts w:hint="default"/>
        <w:lang w:val="tr-TR" w:eastAsia="en-US" w:bidi="ar-SA"/>
      </w:rPr>
    </w:lvl>
    <w:lvl w:ilvl="2" w:tplc="79AE8BEA">
      <w:numFmt w:val="bullet"/>
      <w:lvlText w:val="•"/>
      <w:lvlJc w:val="left"/>
      <w:pPr>
        <w:ind w:left="3263" w:hanging="118"/>
      </w:pPr>
      <w:rPr>
        <w:rFonts w:hint="default"/>
        <w:lang w:val="tr-TR" w:eastAsia="en-US" w:bidi="ar-SA"/>
      </w:rPr>
    </w:lvl>
    <w:lvl w:ilvl="3" w:tplc="000E72AE">
      <w:numFmt w:val="bullet"/>
      <w:lvlText w:val="•"/>
      <w:lvlJc w:val="left"/>
      <w:pPr>
        <w:ind w:left="4745" w:hanging="118"/>
      </w:pPr>
      <w:rPr>
        <w:rFonts w:hint="default"/>
        <w:lang w:val="tr-TR" w:eastAsia="en-US" w:bidi="ar-SA"/>
      </w:rPr>
    </w:lvl>
    <w:lvl w:ilvl="4" w:tplc="11D69E40">
      <w:numFmt w:val="bullet"/>
      <w:lvlText w:val="•"/>
      <w:lvlJc w:val="left"/>
      <w:pPr>
        <w:ind w:left="6227" w:hanging="118"/>
      </w:pPr>
      <w:rPr>
        <w:rFonts w:hint="default"/>
        <w:lang w:val="tr-TR" w:eastAsia="en-US" w:bidi="ar-SA"/>
      </w:rPr>
    </w:lvl>
    <w:lvl w:ilvl="5" w:tplc="702235B6">
      <w:numFmt w:val="bullet"/>
      <w:lvlText w:val="•"/>
      <w:lvlJc w:val="left"/>
      <w:pPr>
        <w:ind w:left="7709" w:hanging="118"/>
      </w:pPr>
      <w:rPr>
        <w:rFonts w:hint="default"/>
        <w:lang w:val="tr-TR" w:eastAsia="en-US" w:bidi="ar-SA"/>
      </w:rPr>
    </w:lvl>
    <w:lvl w:ilvl="6" w:tplc="0A0604E0">
      <w:numFmt w:val="bullet"/>
      <w:lvlText w:val="•"/>
      <w:lvlJc w:val="left"/>
      <w:pPr>
        <w:ind w:left="9191" w:hanging="118"/>
      </w:pPr>
      <w:rPr>
        <w:rFonts w:hint="default"/>
        <w:lang w:val="tr-TR" w:eastAsia="en-US" w:bidi="ar-SA"/>
      </w:rPr>
    </w:lvl>
    <w:lvl w:ilvl="7" w:tplc="59626874">
      <w:numFmt w:val="bullet"/>
      <w:lvlText w:val="•"/>
      <w:lvlJc w:val="left"/>
      <w:pPr>
        <w:ind w:left="10672" w:hanging="118"/>
      </w:pPr>
      <w:rPr>
        <w:rFonts w:hint="default"/>
        <w:lang w:val="tr-TR" w:eastAsia="en-US" w:bidi="ar-SA"/>
      </w:rPr>
    </w:lvl>
    <w:lvl w:ilvl="8" w:tplc="A156FAD2">
      <w:numFmt w:val="bullet"/>
      <w:lvlText w:val="•"/>
      <w:lvlJc w:val="left"/>
      <w:pPr>
        <w:ind w:left="12154" w:hanging="1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6"/>
    <w:rsid w:val="00643753"/>
    <w:rsid w:val="00C13156"/>
    <w:rsid w:val="00C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ED43"/>
  <w15:docId w15:val="{02AA0E76-E3E1-4405-B215-E9C9DFB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22"/>
      <w:ind w:left="495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304" w:hanging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pc</cp:lastModifiedBy>
  <cp:revision>3</cp:revision>
  <dcterms:created xsi:type="dcterms:W3CDTF">2023-12-25T11:00:00Z</dcterms:created>
  <dcterms:modified xsi:type="dcterms:W3CDTF">2023-12-25T11:08:00Z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  <property fmtid="{D5CDD505-2E9C-101B-9397-08002B2CF9AE}" pid="5" name="Producer">
    <vt:lpwstr>3-Heights(TM) PDF Security Shell 4.8.25.2 (http://www.pdf-tools.com)</vt:lpwstr>
  </property>
</Properties>
</file>